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CB" w:rsidRPr="002A5F21" w:rsidRDefault="006F6CCB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6F6CCB" w:rsidRPr="002A5F21" w:rsidRDefault="006F6CCB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6F6CCB" w:rsidRPr="002A5F21" w:rsidRDefault="006F6CCB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6F6CCB" w:rsidRPr="002A5F21" w:rsidRDefault="006F6CCB" w:rsidP="00DC2994">
      <w:pPr>
        <w:pStyle w:val="1"/>
        <w:jc w:val="center"/>
        <w:rPr>
          <w:b/>
        </w:rPr>
      </w:pPr>
    </w:p>
    <w:p w:rsidR="006F6CCB" w:rsidRPr="002A5F21" w:rsidRDefault="00B32967" w:rsidP="00DC2994">
      <w:pPr>
        <w:pStyle w:val="1"/>
        <w:jc w:val="center"/>
        <w:rPr>
          <w:b/>
        </w:rPr>
      </w:pPr>
      <w:r>
        <w:rPr>
          <w:b/>
        </w:rPr>
        <w:t>КАФЕДРА ГОСПИТАЛЬНОЙ</w:t>
      </w:r>
      <w:r w:rsidR="006F6CCB" w:rsidRPr="002A5F21">
        <w:rPr>
          <w:b/>
        </w:rPr>
        <w:t xml:space="preserve"> ТЕРАПИИ</w:t>
      </w:r>
      <w:r>
        <w:rPr>
          <w:b/>
        </w:rPr>
        <w:t xml:space="preserve"> №2</w:t>
      </w:r>
    </w:p>
    <w:p w:rsidR="006F6CCB" w:rsidRPr="002A5F21" w:rsidRDefault="006F6CCB" w:rsidP="00DC2994">
      <w:pPr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B32967" w:rsidRPr="004A019E" w:rsidRDefault="00B32967" w:rsidP="00B329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B32967" w:rsidRPr="004A019E" w:rsidRDefault="00B32967" w:rsidP="00B329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B32967" w:rsidRPr="004A019E" w:rsidRDefault="00B32967" w:rsidP="00B329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 w:rsidR="002B368C" w:rsidRPr="002B368C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B32967" w:rsidRPr="004A019E" w:rsidRDefault="008C53D9" w:rsidP="00B329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B32967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6F6CCB" w:rsidRPr="002A5F21" w:rsidRDefault="006F6CCB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6CCB" w:rsidRPr="002A5F21" w:rsidRDefault="006F6CCB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6F6CCB" w:rsidRPr="002A5F21" w:rsidRDefault="006F6CCB" w:rsidP="003603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самостоятельной внеаудиторной работы </w:t>
      </w:r>
      <w:r w:rsidRPr="002A5F21">
        <w:rPr>
          <w:rFonts w:ascii="Times New Roman" w:hAnsi="Times New Roman"/>
          <w:sz w:val="24"/>
          <w:szCs w:val="24"/>
        </w:rPr>
        <w:t>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6F6CCB" w:rsidRPr="002A5F21" w:rsidRDefault="006F6CCB" w:rsidP="003603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разделу (модулю) </w:t>
      </w:r>
      <w:r w:rsidR="00B32967">
        <w:rPr>
          <w:rFonts w:ascii="Times New Roman" w:hAnsi="Times New Roman"/>
          <w:sz w:val="24"/>
          <w:szCs w:val="24"/>
        </w:rPr>
        <w:t xml:space="preserve">«Ревматические болезни» </w:t>
      </w:r>
    </w:p>
    <w:p w:rsidR="006F6CCB" w:rsidRPr="002A5F21" w:rsidRDefault="006F6CCB" w:rsidP="003603E2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6F6CCB" w:rsidRDefault="006F6CCB" w:rsidP="00077A80">
      <w:pPr>
        <w:spacing w:after="0"/>
        <w:ind w:left="-567"/>
        <w:rPr>
          <w:rStyle w:val="a6"/>
          <w:rFonts w:ascii="Times New Roman" w:hAnsi="Times New Roman"/>
          <w:sz w:val="24"/>
          <w:szCs w:val="24"/>
        </w:rPr>
      </w:pPr>
    </w:p>
    <w:p w:rsidR="006F6CCB" w:rsidRPr="002A5F21" w:rsidRDefault="006F6CCB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Pr="002A5F21">
        <w:rPr>
          <w:rFonts w:ascii="Times New Roman" w:hAnsi="Times New Roman"/>
          <w:bCs/>
          <w:sz w:val="24"/>
          <w:szCs w:val="24"/>
        </w:rPr>
        <w:t>«Ревматические болезни» Б</w:t>
      </w:r>
      <w:proofErr w:type="gramStart"/>
      <w:r w:rsidRPr="002A5F21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.Б1.3.</w:t>
      </w:r>
    </w:p>
    <w:p w:rsidR="006F6CCB" w:rsidRPr="002A5F21" w:rsidRDefault="006F6CCB" w:rsidP="00077A80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</w:t>
      </w:r>
      <w:r w:rsidRPr="002A5F21">
        <w:rPr>
          <w:rFonts w:ascii="Times New Roman" w:hAnsi="Times New Roman"/>
          <w:b/>
          <w:sz w:val="24"/>
          <w:szCs w:val="24"/>
        </w:rPr>
        <w:t xml:space="preserve">. </w:t>
      </w:r>
      <w:r w:rsidRPr="002A5F21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Методы диагностики ревматических болезней</w:t>
      </w:r>
      <w:r w:rsidRPr="002A5F21">
        <w:rPr>
          <w:rFonts w:ascii="Times New Roman" w:hAnsi="Times New Roman"/>
          <w:bCs/>
          <w:sz w:val="24"/>
          <w:szCs w:val="24"/>
        </w:rPr>
        <w:t>»</w:t>
      </w:r>
      <w:r w:rsidRPr="002A5F21">
        <w:rPr>
          <w:rFonts w:ascii="Times New Roman" w:hAnsi="Times New Roman"/>
          <w:b/>
          <w:sz w:val="24"/>
          <w:szCs w:val="24"/>
        </w:rPr>
        <w:t xml:space="preserve"> </w:t>
      </w:r>
    </w:p>
    <w:p w:rsidR="006F6CCB" w:rsidRPr="002A5F21" w:rsidRDefault="006F6CCB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6F6CCB" w:rsidRPr="002A5F21" w:rsidRDefault="006F6CCB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6F6CCB" w:rsidRPr="002A5F21" w:rsidRDefault="006F6CCB" w:rsidP="003603E2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bCs/>
          <w:sz w:val="24"/>
          <w:szCs w:val="24"/>
        </w:rPr>
        <w:t>2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</w:p>
    <w:p w:rsidR="006F6CCB" w:rsidRPr="00DB430B" w:rsidRDefault="006F6CCB" w:rsidP="003603E2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DB430B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6F6CCB" w:rsidRPr="00DB430B" w:rsidRDefault="006F6CCB" w:rsidP="003603E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F6CCB" w:rsidRPr="00DB430B" w:rsidRDefault="006F6CCB" w:rsidP="003603E2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DB430B">
        <w:rPr>
          <w:rFonts w:ascii="Times New Roman" w:hAnsi="Times New Roman"/>
          <w:sz w:val="24"/>
          <w:szCs w:val="24"/>
        </w:rPr>
        <w:t xml:space="preserve">изучить проблему </w:t>
      </w:r>
      <w:r>
        <w:rPr>
          <w:rFonts w:ascii="Times New Roman" w:hAnsi="Times New Roman"/>
          <w:sz w:val="24"/>
          <w:szCs w:val="24"/>
        </w:rPr>
        <w:t xml:space="preserve">диагностики ревматических заболеваний </w:t>
      </w:r>
      <w:r w:rsidRPr="00DB430B">
        <w:rPr>
          <w:rFonts w:ascii="Times New Roman" w:hAnsi="Times New Roman"/>
          <w:sz w:val="24"/>
          <w:szCs w:val="24"/>
        </w:rPr>
        <w:t xml:space="preserve">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6F6CCB" w:rsidRPr="00DB430B" w:rsidRDefault="006F6CCB" w:rsidP="003603E2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6F6CCB" w:rsidRDefault="006F6CCB" w:rsidP="003603E2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DB430B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>
        <w:rPr>
          <w:rFonts w:ascii="Times New Roman" w:hAnsi="Times New Roman"/>
          <w:sz w:val="24"/>
          <w:szCs w:val="24"/>
        </w:rPr>
        <w:t>ревматических болезнях.</w:t>
      </w:r>
    </w:p>
    <w:p w:rsidR="006F6CCB" w:rsidRPr="00862DDA" w:rsidRDefault="006F6CCB" w:rsidP="003603E2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6F6CCB" w:rsidRDefault="006F6CCB" w:rsidP="003603E2">
      <w:pPr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</w:t>
      </w:r>
      <w:r w:rsidR="00B32967">
        <w:rPr>
          <w:rFonts w:ascii="Times New Roman" w:hAnsi="Times New Roman"/>
          <w:bCs/>
          <w:sz w:val="24"/>
          <w:szCs w:val="24"/>
        </w:rPr>
        <w:t>-1, ПК-2, ПК-4, ПК-5, ПК-6, ПК-8</w:t>
      </w:r>
    </w:p>
    <w:p w:rsidR="006F6CCB" w:rsidRPr="00DB430B" w:rsidRDefault="006F6CCB" w:rsidP="003603E2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6F6CCB" w:rsidRPr="00DB430B" w:rsidRDefault="006F6CCB" w:rsidP="003603E2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6F6CCB" w:rsidRPr="00DB430B" w:rsidRDefault="006F6CCB" w:rsidP="003603E2">
      <w:pPr>
        <w:pStyle w:val="a5"/>
        <w:numPr>
          <w:ilvl w:val="0"/>
          <w:numId w:val="10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DB430B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6F6CCB" w:rsidRPr="003603E2" w:rsidRDefault="006F6CCB" w:rsidP="003603E2">
      <w:pPr>
        <w:pStyle w:val="a5"/>
        <w:numPr>
          <w:ilvl w:val="0"/>
          <w:numId w:val="10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6F6CCB" w:rsidRDefault="006F6CCB" w:rsidP="003603E2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Стандарты и протоколы диагностики ревматических болезней</w:t>
      </w:r>
    </w:p>
    <w:p w:rsidR="006F6CCB" w:rsidRDefault="006F6CCB" w:rsidP="003603E2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Физикальные, лабораторные методы диагностики (общий анализ крови, биохимический анализ крови (уровень гликопротеинов, гликозаминогликанов, нуклеиновых кислот, ферментов крови в оценке состояния обмена соединительной ткани и воспалительной активности).</w:t>
      </w:r>
      <w:proofErr w:type="gramEnd"/>
    </w:p>
    <w:p w:rsidR="006F6CCB" w:rsidRDefault="006F6CCB" w:rsidP="003603E2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морфологической диагностики (гистохимический, иммуногистохимический, электронно-микроскопический).</w:t>
      </w:r>
    </w:p>
    <w:p w:rsidR="006F6CCB" w:rsidRDefault="006F6CCB" w:rsidP="003603E2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Иммунологические медоды исследования (ИФА, ПЦР и пр.)</w:t>
      </w:r>
    </w:p>
    <w:p w:rsidR="006F6CCB" w:rsidRDefault="006F6CCB" w:rsidP="003603E2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Рентгенологические методы исследования.</w:t>
      </w:r>
    </w:p>
    <w:p w:rsidR="006F6CCB" w:rsidRPr="002A5F21" w:rsidRDefault="006F6CCB" w:rsidP="003603E2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Исследование синовиальной жидкости, артроскопия, УЗИ суставов, сцинтиграфия, КТ, МРТ и пр.</w:t>
      </w:r>
    </w:p>
    <w:p w:rsidR="006F6CCB" w:rsidRPr="005D52F4" w:rsidRDefault="006F6CCB" w:rsidP="003603E2">
      <w:pPr>
        <w:pStyle w:val="a5"/>
        <w:tabs>
          <w:tab w:val="left" w:pos="709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</w:p>
    <w:p w:rsidR="006F6CCB" w:rsidRPr="002A5F21" w:rsidRDefault="006F6CCB" w:rsidP="00932290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862DDA"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b/>
          <w:sz w:val="24"/>
          <w:szCs w:val="24"/>
        </w:rPr>
        <w:t xml:space="preserve"> Проверить свои знания с использованием тестового контроля </w:t>
      </w:r>
    </w:p>
    <w:p w:rsidR="006F6CCB" w:rsidRPr="002A5F21" w:rsidRDefault="006F6CCB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6F6CCB" w:rsidRPr="002A5F21" w:rsidRDefault="006F6CCB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6F6CCB" w:rsidRPr="002A5F21" w:rsidRDefault="006F6CCB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ГЭОТАР-Медиа, 2008.-720 с.</w:t>
      </w:r>
    </w:p>
    <w:p w:rsidR="006F6CCB" w:rsidRPr="002A5F21" w:rsidRDefault="006F6CCB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испр.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Медиа, 2011. - 752 с. </w:t>
      </w:r>
    </w:p>
    <w:p w:rsidR="006F6CCB" w:rsidRPr="002A5F21" w:rsidRDefault="006F6CCB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Ройтберг.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Г.Е.Ройтберг, А.В.Струтынский.- 2-е изд., перераб. и доп.- М.: МЕДпресс-информ, 2011.-800 </w:t>
      </w:r>
      <w:proofErr w:type="gramStart"/>
      <w:r w:rsidRPr="002A5F21">
        <w:rPr>
          <w:rFonts w:ascii="Times New Roman" w:hAnsi="Times New Roman"/>
          <w:sz w:val="24"/>
          <w:szCs w:val="24"/>
        </w:rPr>
        <w:t>с</w:t>
      </w:r>
      <w:proofErr w:type="gramEnd"/>
      <w:r w:rsidRPr="002A5F21">
        <w:rPr>
          <w:rFonts w:ascii="Times New Roman" w:hAnsi="Times New Roman"/>
          <w:sz w:val="24"/>
          <w:szCs w:val="24"/>
        </w:rPr>
        <w:t>.</w:t>
      </w:r>
    </w:p>
    <w:p w:rsidR="006F6CCB" w:rsidRDefault="006F6CCB" w:rsidP="002A5F21">
      <w:pPr>
        <w:pStyle w:val="a7"/>
      </w:pPr>
      <w:r w:rsidRPr="002A5F21">
        <w:t xml:space="preserve">Дополнительная: 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Диагностика и лечение внутренних болезней. Руководство для врачей. В трех томах. Том 1. Болезни сердечно-сосудистой системы, ревматические болезни: моногр.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>. - 560 c.</w:t>
      </w:r>
    </w:p>
    <w:p w:rsidR="002D4891" w:rsidRPr="00CC7FC1" w:rsidRDefault="002D4891" w:rsidP="002D48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 xml:space="preserve">Том 4. Ревматические болезни. Эндокринные болезни. Руководство для врачей. – М..: Медицина, 2016. - 312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2D4891" w:rsidRPr="00CC7FC1" w:rsidRDefault="002D4891" w:rsidP="002D48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Зборовская,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Зборовская.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Мазуров, В. И. Острая ревматическая лихорадка / В.И. Мазуров,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- 128 c.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Матулис, А. Иммунные нарушения и иммунорегулирующая терапия при ревматических болезнях / А. Матулис, Д. Станкайтене. - Москва: РГГУ, 2012. - 156 c.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Насонова, А.В. Рациональная фармакотерапия ревматических заболеваний. Compendium / А.В. Насонова. - М.: Литтерра (Litterra),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c.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Насонова, В. А. Патогенетическая терапия ревматических заболеваний / В.А. Насонова, Я.А. Сигидин.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- 288 c.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- 324 c.</w:t>
      </w:r>
    </w:p>
    <w:p w:rsidR="002D4891" w:rsidRPr="00CC7FC1" w:rsidRDefault="002D4891" w:rsidP="002D48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Раденска-Лоповок,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Раденска-Лоповок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t>Рассел, Джесси. Острая ревматическая лихорадка / Джесси Рассел. - М.: VSD, 2013. - 263 c.</w:t>
      </w:r>
    </w:p>
    <w:p w:rsidR="002D4891" w:rsidRPr="00CC7FC1" w:rsidRDefault="002D4891" w:rsidP="002D48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Реуцкий,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Реуцкий,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2D4891" w:rsidRPr="00CC7FC1" w:rsidRDefault="002D4891" w:rsidP="002D48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Синяченко,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Синяченко.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Заславский ; СПб. : ЭЛБИ-СПб,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Трухан, Дмитрий Иванович Клиника, диагностика и лечение основных ревматических болезней. Учебное пособие. Гриф УМО по медицинскому образованию / Трухан Дмитрий Иванович. - М.: СпецЛит, 2014. -873 c.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Филимонов, Сергей. Клиника, диагностика и лечение основных ревматических болезней: моногр. / Сергей Филимонов. - М.: СпецЛит, 2014. - 391 c.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Цончев Лабораторная диагностика ревматических заболеваний / Цончев,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- 292 c.</w:t>
      </w:r>
    </w:p>
    <w:p w:rsidR="002D4891" w:rsidRPr="00CC7FC1" w:rsidRDefault="002D4891" w:rsidP="002D48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r w:rsidRPr="00CC7FC1">
        <w:rPr>
          <w:rFonts w:ascii="Times New Roman" w:hAnsi="Times New Roman"/>
          <w:shd w:val="clear" w:color="auto" w:fill="FFFFFF"/>
        </w:rPr>
        <w:lastRenderedPageBreak/>
        <w:t>Шуцяну,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>т. Шуцяну, В. Ионеску-Блажа, М. Моангэ.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 xml:space="preserve">2015. – 628 </w:t>
      </w:r>
      <w:proofErr w:type="gramStart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с</w:t>
      </w:r>
      <w:proofErr w:type="gramEnd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.</w:t>
      </w:r>
    </w:p>
    <w:p w:rsidR="002D4891" w:rsidRPr="002A5F21" w:rsidRDefault="002D4891" w:rsidP="002A5F21">
      <w:pPr>
        <w:pStyle w:val="a7"/>
      </w:pPr>
    </w:p>
    <w:p w:rsidR="006F6CCB" w:rsidRPr="002A5F21" w:rsidRDefault="006F6CCB" w:rsidP="002A5F21">
      <w:pPr>
        <w:pStyle w:val="21"/>
        <w:numPr>
          <w:ilvl w:val="0"/>
          <w:numId w:val="7"/>
        </w:numPr>
        <w:jc w:val="both"/>
        <w:rPr>
          <w:bCs/>
          <w:iCs/>
          <w:sz w:val="24"/>
          <w:szCs w:val="24"/>
        </w:rPr>
      </w:pPr>
      <w:r w:rsidRPr="002A5F21">
        <w:rPr>
          <w:b/>
          <w:bCs/>
          <w:sz w:val="24"/>
          <w:szCs w:val="24"/>
        </w:rPr>
        <w:t>Электронные ресурсы:</w:t>
      </w:r>
    </w:p>
    <w:p w:rsidR="006F6CCB" w:rsidRPr="002A5F21" w:rsidRDefault="006F6CCB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6F6CCB" w:rsidRPr="002A5F21" w:rsidTr="009D6A1D">
        <w:trPr>
          <w:trHeight w:val="703"/>
        </w:trPr>
        <w:tc>
          <w:tcPr>
            <w:tcW w:w="817" w:type="dxa"/>
          </w:tcPr>
          <w:p w:rsidR="006F6CCB" w:rsidRPr="008C53D9" w:rsidRDefault="006F6CC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6F6CCB" w:rsidRPr="002A5F21" w:rsidRDefault="006F6CC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6F6CCB" w:rsidRPr="008C53D9" w:rsidRDefault="006F6CC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6F6CCB" w:rsidRPr="002A5F21" w:rsidTr="009D6A1D">
        <w:trPr>
          <w:trHeight w:val="703"/>
        </w:trPr>
        <w:tc>
          <w:tcPr>
            <w:tcW w:w="817" w:type="dxa"/>
          </w:tcPr>
          <w:p w:rsidR="006F6CCB" w:rsidRPr="008C53D9" w:rsidRDefault="006F6CC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6F6CCB" w:rsidRPr="002A5F21" w:rsidRDefault="006F6CCB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6F6CCB" w:rsidRPr="008C53D9" w:rsidRDefault="006F6CC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6F6CCB" w:rsidRPr="002A5F21" w:rsidTr="009D6A1D">
        <w:trPr>
          <w:trHeight w:val="703"/>
        </w:trPr>
        <w:tc>
          <w:tcPr>
            <w:tcW w:w="817" w:type="dxa"/>
          </w:tcPr>
          <w:p w:rsidR="006F6CCB" w:rsidRPr="008C53D9" w:rsidRDefault="006F6CC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6F6CCB" w:rsidRPr="002A5F21" w:rsidRDefault="006F6CC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ГЭОТАР-Медиа,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6F6CCB" w:rsidRPr="008C53D9" w:rsidRDefault="006F6CC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6F6CCB" w:rsidRPr="002A5F21" w:rsidTr="009D6A1D">
        <w:trPr>
          <w:trHeight w:val="703"/>
        </w:trPr>
        <w:tc>
          <w:tcPr>
            <w:tcW w:w="817" w:type="dxa"/>
          </w:tcPr>
          <w:p w:rsidR="006F6CCB" w:rsidRPr="008C53D9" w:rsidRDefault="006F6CC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7938" w:type="dxa"/>
          </w:tcPr>
          <w:p w:rsidR="006F6CCB" w:rsidRPr="002A5F21" w:rsidRDefault="006F6CC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Каратеев,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6F6CCB" w:rsidRPr="008C53D9" w:rsidRDefault="006F6CC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6F6CCB" w:rsidRPr="002A5F21" w:rsidTr="009D6A1D">
        <w:trPr>
          <w:trHeight w:val="703"/>
        </w:trPr>
        <w:tc>
          <w:tcPr>
            <w:tcW w:w="817" w:type="dxa"/>
          </w:tcPr>
          <w:p w:rsidR="006F6CCB" w:rsidRPr="008C53D9" w:rsidRDefault="006F6CC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7938" w:type="dxa"/>
          </w:tcPr>
          <w:p w:rsidR="006F6CCB" w:rsidRPr="002A5F21" w:rsidRDefault="006F6CC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6F6CCB" w:rsidRPr="008C53D9" w:rsidRDefault="006F6CC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6F6CCB" w:rsidRPr="002A5F21" w:rsidTr="009D6A1D">
        <w:trPr>
          <w:trHeight w:val="703"/>
        </w:trPr>
        <w:tc>
          <w:tcPr>
            <w:tcW w:w="817" w:type="dxa"/>
          </w:tcPr>
          <w:p w:rsidR="006F6CCB" w:rsidRPr="008C53D9" w:rsidRDefault="006F6CC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6F6CCB" w:rsidRPr="002A5F21" w:rsidRDefault="006F6CC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6F6CCB" w:rsidRPr="008C53D9" w:rsidRDefault="006F6CC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6F6CCB" w:rsidRPr="002A5F21" w:rsidTr="009D6A1D">
        <w:trPr>
          <w:trHeight w:val="703"/>
        </w:trPr>
        <w:tc>
          <w:tcPr>
            <w:tcW w:w="817" w:type="dxa"/>
          </w:tcPr>
          <w:p w:rsidR="006F6CCB" w:rsidRPr="008C53D9" w:rsidRDefault="006F6CC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7938" w:type="dxa"/>
          </w:tcPr>
          <w:p w:rsidR="006F6CCB" w:rsidRPr="002A5F21" w:rsidRDefault="006F6CC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Филоненко, С. С. Якушин. - 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ГЭОТАР-Медиа,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6F6CCB" w:rsidRPr="008C53D9" w:rsidRDefault="006F6CC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6F6CCB" w:rsidRPr="002A5F21" w:rsidTr="009D6A1D">
        <w:trPr>
          <w:trHeight w:val="703"/>
        </w:trPr>
        <w:tc>
          <w:tcPr>
            <w:tcW w:w="817" w:type="dxa"/>
          </w:tcPr>
          <w:p w:rsidR="006F6CCB" w:rsidRPr="008C53D9" w:rsidRDefault="006F6CCB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7938" w:type="dxa"/>
          </w:tcPr>
          <w:p w:rsidR="006F6CCB" w:rsidRPr="002A5F21" w:rsidRDefault="006F6CCB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Котельников, Г.П. 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6F6CCB" w:rsidRPr="008C53D9" w:rsidRDefault="006F6CCB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B329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6F6CCB" w:rsidRPr="002A5F21" w:rsidRDefault="006F6CCB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lastRenderedPageBreak/>
        <w:t xml:space="preserve"> Электронные базы данных, информационно–справочные и поисковые системы</w:t>
      </w:r>
    </w:p>
    <w:p w:rsidR="006F6CCB" w:rsidRPr="002A5F21" w:rsidRDefault="006F6CCB" w:rsidP="002A5F21">
      <w:pPr>
        <w:rPr>
          <w:rFonts w:ascii="Times New Roman" w:hAnsi="Times New Roman"/>
          <w:sz w:val="24"/>
          <w:szCs w:val="24"/>
        </w:rPr>
      </w:pPr>
    </w:p>
    <w:p w:rsidR="006F6CCB" w:rsidRPr="002A5F21" w:rsidRDefault="006F6CC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6F6CCB" w:rsidRPr="002A5F21" w:rsidRDefault="006F6CC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6F6CCB" w:rsidRPr="002A5F21" w:rsidRDefault="006F6CC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6F6CCB" w:rsidRPr="002A5F21" w:rsidRDefault="006F6CC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IPRbooks (www.iprbookshop.ru) </w:t>
      </w:r>
    </w:p>
    <w:p w:rsidR="006F6CCB" w:rsidRPr="002A5F21" w:rsidRDefault="006F6CCB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6F6CCB" w:rsidRPr="002A5F21" w:rsidRDefault="006F6CC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6F6CCB" w:rsidRPr="002A5F21" w:rsidRDefault="006F6CCB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</w:p>
    <w:p w:rsidR="006F6CCB" w:rsidRPr="002A5F21" w:rsidRDefault="006F6CCB" w:rsidP="002A5F21">
      <w:pPr>
        <w:jc w:val="both"/>
        <w:rPr>
          <w:rFonts w:ascii="Times New Roman" w:hAnsi="Times New Roman"/>
          <w:sz w:val="24"/>
          <w:szCs w:val="24"/>
        </w:rPr>
      </w:pPr>
    </w:p>
    <w:p w:rsidR="006F6CCB" w:rsidRPr="00B32967" w:rsidRDefault="00B32967" w:rsidP="00B329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AD2">
        <w:rPr>
          <w:rFonts w:ascii="Times New Roman" w:hAnsi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Доцент Нурмухаметова Р.А.</w:t>
      </w:r>
    </w:p>
    <w:sectPr w:rsidR="006F6CCB" w:rsidRPr="00B32967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43F6288"/>
    <w:multiLevelType w:val="hybridMultilevel"/>
    <w:tmpl w:val="A47227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E627AC"/>
    <w:multiLevelType w:val="hybridMultilevel"/>
    <w:tmpl w:val="C106854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DE1540"/>
    <w:multiLevelType w:val="hybridMultilevel"/>
    <w:tmpl w:val="C4FA25A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CF53F95"/>
    <w:multiLevelType w:val="hybridMultilevel"/>
    <w:tmpl w:val="8506C0E4"/>
    <w:lvl w:ilvl="0" w:tplc="D6A4CFF4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007FA"/>
    <w:rsid w:val="00077A80"/>
    <w:rsid w:val="000924F6"/>
    <w:rsid w:val="000E0819"/>
    <w:rsid w:val="000F676F"/>
    <w:rsid w:val="001167AF"/>
    <w:rsid w:val="001D7971"/>
    <w:rsid w:val="00222B51"/>
    <w:rsid w:val="002278B3"/>
    <w:rsid w:val="00242EE5"/>
    <w:rsid w:val="00251F3D"/>
    <w:rsid w:val="002763EB"/>
    <w:rsid w:val="002846D6"/>
    <w:rsid w:val="0029179D"/>
    <w:rsid w:val="002A5F21"/>
    <w:rsid w:val="002A6C1A"/>
    <w:rsid w:val="002B368C"/>
    <w:rsid w:val="002D4891"/>
    <w:rsid w:val="002F2C77"/>
    <w:rsid w:val="00310CCF"/>
    <w:rsid w:val="003303DA"/>
    <w:rsid w:val="00343817"/>
    <w:rsid w:val="003603E2"/>
    <w:rsid w:val="003A021B"/>
    <w:rsid w:val="003D1D5D"/>
    <w:rsid w:val="003D7791"/>
    <w:rsid w:val="003F7739"/>
    <w:rsid w:val="00425780"/>
    <w:rsid w:val="004E6634"/>
    <w:rsid w:val="005203D4"/>
    <w:rsid w:val="0052453A"/>
    <w:rsid w:val="00553B81"/>
    <w:rsid w:val="00594918"/>
    <w:rsid w:val="005A3D34"/>
    <w:rsid w:val="005B7708"/>
    <w:rsid w:val="005D52F4"/>
    <w:rsid w:val="006A2B8E"/>
    <w:rsid w:val="006F6CCB"/>
    <w:rsid w:val="00714027"/>
    <w:rsid w:val="00746ADD"/>
    <w:rsid w:val="007E3380"/>
    <w:rsid w:val="007F612F"/>
    <w:rsid w:val="00862DDA"/>
    <w:rsid w:val="008B484C"/>
    <w:rsid w:val="008B5E44"/>
    <w:rsid w:val="008C53D9"/>
    <w:rsid w:val="008D1C2E"/>
    <w:rsid w:val="008E738D"/>
    <w:rsid w:val="00932290"/>
    <w:rsid w:val="00947F33"/>
    <w:rsid w:val="00972A92"/>
    <w:rsid w:val="009D6A1D"/>
    <w:rsid w:val="009D6F2A"/>
    <w:rsid w:val="009F38F6"/>
    <w:rsid w:val="00AA7460"/>
    <w:rsid w:val="00B1568D"/>
    <w:rsid w:val="00B32967"/>
    <w:rsid w:val="00B678A0"/>
    <w:rsid w:val="00BD425A"/>
    <w:rsid w:val="00C644CC"/>
    <w:rsid w:val="00CB6761"/>
    <w:rsid w:val="00CF55AB"/>
    <w:rsid w:val="00D5019B"/>
    <w:rsid w:val="00D51249"/>
    <w:rsid w:val="00D520E1"/>
    <w:rsid w:val="00D53A3E"/>
    <w:rsid w:val="00D77FEA"/>
    <w:rsid w:val="00D869D2"/>
    <w:rsid w:val="00DB430B"/>
    <w:rsid w:val="00DC2994"/>
    <w:rsid w:val="00E91DA6"/>
    <w:rsid w:val="00E92A88"/>
    <w:rsid w:val="00EA03ED"/>
    <w:rsid w:val="00F12F6F"/>
    <w:rsid w:val="00F911C3"/>
    <w:rsid w:val="00FE1DD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42578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425780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3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1344</Words>
  <Characters>7664</Characters>
  <Application>Microsoft Office Word</Application>
  <DocSecurity>0</DocSecurity>
  <Lines>63</Lines>
  <Paragraphs>17</Paragraphs>
  <ScaleCrop>false</ScaleCrop>
  <Company>Home</Company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45</cp:revision>
  <dcterms:created xsi:type="dcterms:W3CDTF">2013-05-13T06:48:00Z</dcterms:created>
  <dcterms:modified xsi:type="dcterms:W3CDTF">2019-11-10T13:36:00Z</dcterms:modified>
</cp:coreProperties>
</file>